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A9B12" w14:textId="77777777" w:rsidR="00181218" w:rsidRDefault="00563516" w:rsidP="00115B91">
      <w:pPr>
        <w:rPr>
          <w:rFonts w:asciiTheme="majorHAnsi" w:hAnsiTheme="majorHAnsi" w:cs="Helvetica"/>
          <w:b/>
          <w:iCs/>
          <w:lang w:val="en-US"/>
        </w:rPr>
      </w:pPr>
      <w:r>
        <w:rPr>
          <w:rFonts w:asciiTheme="majorHAnsi" w:hAnsiTheme="majorHAnsi" w:cs="Helvetica"/>
          <w:b/>
          <w:iCs/>
          <w:noProof/>
          <w:lang w:val="en-US"/>
        </w:rPr>
        <w:drawing>
          <wp:anchor distT="0" distB="0" distL="114300" distR="114300" simplePos="0" relativeHeight="251658240" behindDoc="0" locked="0" layoutInCell="1" allowOverlap="1" wp14:anchorId="11D65941" wp14:editId="672AC736">
            <wp:simplePos x="0" y="0"/>
            <wp:positionH relativeFrom="column">
              <wp:posOffset>4572000</wp:posOffset>
            </wp:positionH>
            <wp:positionV relativeFrom="paragraph">
              <wp:posOffset>0</wp:posOffset>
            </wp:positionV>
            <wp:extent cx="1746885" cy="1056640"/>
            <wp:effectExtent l="0" t="0" r="571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_high_res_logo2.jpg"/>
                    <pic:cNvPicPr/>
                  </pic:nvPicPr>
                  <pic:blipFill>
                    <a:blip r:embed="rId5">
                      <a:extLst>
                        <a:ext uri="{28A0092B-C50C-407E-A947-70E740481C1C}">
                          <a14:useLocalDpi xmlns:a14="http://schemas.microsoft.com/office/drawing/2010/main" val="0"/>
                        </a:ext>
                      </a:extLst>
                    </a:blip>
                    <a:stretch>
                      <a:fillRect/>
                    </a:stretch>
                  </pic:blipFill>
                  <pic:spPr>
                    <a:xfrm>
                      <a:off x="0" y="0"/>
                      <a:ext cx="1746885" cy="1056640"/>
                    </a:xfrm>
                    <a:prstGeom prst="rect">
                      <a:avLst/>
                    </a:prstGeom>
                  </pic:spPr>
                </pic:pic>
              </a:graphicData>
            </a:graphic>
            <wp14:sizeRelH relativeFrom="page">
              <wp14:pctWidth>0</wp14:pctWidth>
            </wp14:sizeRelH>
            <wp14:sizeRelV relativeFrom="page">
              <wp14:pctHeight>0</wp14:pctHeight>
            </wp14:sizeRelV>
          </wp:anchor>
        </w:drawing>
      </w:r>
      <w:r w:rsidR="00BF6B4E">
        <w:rPr>
          <w:rFonts w:asciiTheme="majorHAnsi" w:hAnsiTheme="majorHAnsi" w:cs="Helvetica"/>
          <w:b/>
          <w:iCs/>
          <w:noProof/>
          <w:lang w:val="en-US"/>
        </w:rPr>
        <w:t>Vaccinations &amp; Immunisations 1 yr +</w:t>
      </w:r>
      <w:r w:rsidR="00CD11B4">
        <w:rPr>
          <w:rFonts w:asciiTheme="majorHAnsi" w:hAnsiTheme="majorHAnsi" w:cs="Helvetica"/>
          <w:b/>
          <w:iCs/>
          <w:noProof/>
          <w:lang w:val="en-US"/>
        </w:rPr>
        <w:t xml:space="preserve"> </w:t>
      </w:r>
      <w:r w:rsidR="00181218">
        <w:rPr>
          <w:rFonts w:asciiTheme="majorHAnsi" w:hAnsiTheme="majorHAnsi" w:cs="Helvetica"/>
          <w:b/>
          <w:iCs/>
          <w:lang w:val="en-US"/>
        </w:rPr>
        <w:t>– Top Tips for Parents/</w:t>
      </w:r>
      <w:proofErr w:type="spellStart"/>
      <w:r w:rsidR="00181218">
        <w:rPr>
          <w:rFonts w:asciiTheme="majorHAnsi" w:hAnsiTheme="majorHAnsi" w:cs="Helvetica"/>
          <w:b/>
          <w:iCs/>
          <w:lang w:val="en-US"/>
        </w:rPr>
        <w:t>Carers</w:t>
      </w:r>
      <w:proofErr w:type="spellEnd"/>
    </w:p>
    <w:p w14:paraId="2F8BF574" w14:textId="77777777" w:rsidR="00181218" w:rsidRDefault="00563516" w:rsidP="00115B91">
      <w:pPr>
        <w:rPr>
          <w:rFonts w:asciiTheme="majorHAnsi" w:hAnsiTheme="majorHAnsi" w:cs="Helvetica"/>
          <w:iCs/>
          <w:lang w:val="en-US"/>
        </w:rPr>
      </w:pPr>
      <w:r>
        <w:rPr>
          <w:rFonts w:asciiTheme="majorHAnsi" w:hAnsiTheme="majorHAnsi" w:cs="Helvetica"/>
          <w:iCs/>
          <w:lang w:val="en-US"/>
        </w:rPr>
        <w:t xml:space="preserve">All information taken from the NHS website. </w:t>
      </w:r>
      <w:r w:rsidR="00181218">
        <w:rPr>
          <w:rFonts w:asciiTheme="majorHAnsi" w:hAnsiTheme="majorHAnsi" w:cs="Helvetica"/>
          <w:iCs/>
          <w:lang w:val="en-US"/>
        </w:rPr>
        <w:t>For more information see:</w:t>
      </w:r>
    </w:p>
    <w:p w14:paraId="27543CE8" w14:textId="77777777" w:rsidR="00C946A1" w:rsidRPr="00ED1F61" w:rsidRDefault="00715303" w:rsidP="00115B91">
      <w:pPr>
        <w:rPr>
          <w:rFonts w:asciiTheme="majorHAnsi" w:hAnsiTheme="majorHAnsi" w:cs="Helvetica"/>
          <w:iCs/>
          <w:lang w:val="en-US"/>
        </w:rPr>
      </w:pPr>
      <w:hyperlink r:id="rId6" w:history="1">
        <w:r w:rsidR="00ED1F61" w:rsidRPr="00ED1F61">
          <w:rPr>
            <w:rStyle w:val="Hyperlink"/>
            <w:rFonts w:asciiTheme="majorHAnsi" w:hAnsiTheme="majorHAnsi" w:cs="Helvetica"/>
            <w:iCs/>
            <w:lang w:val="en-US"/>
          </w:rPr>
          <w:t>https://www.nhs.uk/start4life/toddler/vaccinations-and-immunisations-toddler/</w:t>
        </w:r>
      </w:hyperlink>
      <w:r w:rsidR="00ED1F61" w:rsidRPr="00ED1F61">
        <w:rPr>
          <w:rFonts w:asciiTheme="majorHAnsi" w:hAnsiTheme="majorHAnsi" w:cs="Helvetica"/>
          <w:iCs/>
          <w:lang w:val="en-US"/>
        </w:rPr>
        <w:t xml:space="preserve"> </w:t>
      </w:r>
    </w:p>
    <w:p w14:paraId="65B15AFC" w14:textId="77777777" w:rsidR="00ED1F61" w:rsidRDefault="00ED1F61" w:rsidP="00115B91">
      <w:pPr>
        <w:rPr>
          <w:rFonts w:asciiTheme="majorHAnsi" w:hAnsiTheme="majorHAnsi" w:cs="Helvetica"/>
          <w:b/>
          <w:iCs/>
          <w:lang w:val="en-US"/>
        </w:rPr>
      </w:pPr>
    </w:p>
    <w:p w14:paraId="5FFC530E" w14:textId="77777777" w:rsidR="008C577B" w:rsidRDefault="008C577B" w:rsidP="008C577B">
      <w:pPr>
        <w:rPr>
          <w:rFonts w:asciiTheme="majorHAnsi" w:hAnsiTheme="majorHAnsi" w:cs="Helvetica"/>
          <w:b/>
          <w:iCs/>
          <w:lang w:val="en-US"/>
        </w:rPr>
      </w:pPr>
      <w:r>
        <w:rPr>
          <w:rFonts w:asciiTheme="majorHAnsi" w:hAnsiTheme="majorHAnsi" w:cs="Helvetica"/>
          <w:b/>
          <w:iCs/>
          <w:lang w:val="en-US"/>
        </w:rPr>
        <w:t xml:space="preserve">Vaccinations &amp; </w:t>
      </w:r>
      <w:proofErr w:type="spellStart"/>
      <w:r>
        <w:rPr>
          <w:rFonts w:asciiTheme="majorHAnsi" w:hAnsiTheme="majorHAnsi" w:cs="Helvetica"/>
          <w:b/>
          <w:iCs/>
          <w:lang w:val="en-US"/>
        </w:rPr>
        <w:t>Immunisations</w:t>
      </w:r>
      <w:proofErr w:type="spellEnd"/>
    </w:p>
    <w:p w14:paraId="6E0B344C" w14:textId="77777777" w:rsidR="008C577B" w:rsidRDefault="008C577B" w:rsidP="008C577B">
      <w:pPr>
        <w:pStyle w:val="ListParagraph"/>
        <w:numPr>
          <w:ilvl w:val="0"/>
          <w:numId w:val="30"/>
        </w:numPr>
        <w:rPr>
          <w:rFonts w:asciiTheme="majorHAnsi" w:hAnsiTheme="majorHAnsi" w:cs="Helvetica"/>
          <w:iCs/>
          <w:lang w:val="en-US"/>
        </w:rPr>
      </w:pPr>
      <w:r w:rsidRPr="008C577B">
        <w:rPr>
          <w:rFonts w:asciiTheme="majorHAnsi" w:hAnsiTheme="majorHAnsi" w:cs="Helvetica"/>
          <w:iCs/>
          <w:lang w:val="en-US"/>
        </w:rPr>
        <w:t xml:space="preserve">One of the best ways to protect your child against diseases like measles, rubella, tetanus and meningitis, is through </w:t>
      </w:r>
      <w:proofErr w:type="spellStart"/>
      <w:r w:rsidRPr="008C577B">
        <w:rPr>
          <w:rFonts w:asciiTheme="majorHAnsi" w:hAnsiTheme="majorHAnsi" w:cs="Helvetica"/>
          <w:iCs/>
          <w:lang w:val="en-US"/>
        </w:rPr>
        <w:t>immunisations</w:t>
      </w:r>
      <w:proofErr w:type="spellEnd"/>
      <w:r w:rsidRPr="008C577B">
        <w:rPr>
          <w:rFonts w:asciiTheme="majorHAnsi" w:hAnsiTheme="majorHAnsi" w:cs="Helvetica"/>
          <w:iCs/>
          <w:lang w:val="en-US"/>
        </w:rPr>
        <w:t>.</w:t>
      </w:r>
    </w:p>
    <w:p w14:paraId="3EE23D3F" w14:textId="77777777" w:rsidR="008C577B" w:rsidRDefault="008C577B" w:rsidP="008C577B">
      <w:pPr>
        <w:pStyle w:val="ListParagraph"/>
        <w:numPr>
          <w:ilvl w:val="0"/>
          <w:numId w:val="30"/>
        </w:numPr>
        <w:rPr>
          <w:rFonts w:asciiTheme="majorHAnsi" w:hAnsiTheme="majorHAnsi" w:cs="Helvetica"/>
          <w:iCs/>
          <w:lang w:val="en-US"/>
        </w:rPr>
      </w:pPr>
      <w:r w:rsidRPr="008C577B">
        <w:rPr>
          <w:rFonts w:asciiTheme="majorHAnsi" w:hAnsiTheme="majorHAnsi" w:cs="Helvetica"/>
          <w:iCs/>
          <w:lang w:val="en-US"/>
        </w:rPr>
        <w:t xml:space="preserve">Vaccinations are offered free of charge in the UK, just book </w:t>
      </w:r>
      <w:r>
        <w:rPr>
          <w:rFonts w:asciiTheme="majorHAnsi" w:hAnsiTheme="majorHAnsi" w:cs="Helvetica"/>
          <w:iCs/>
          <w:lang w:val="en-US"/>
        </w:rPr>
        <w:t>your appointments with your GP.</w:t>
      </w:r>
    </w:p>
    <w:p w14:paraId="08547A9F" w14:textId="77777777" w:rsidR="008C577B" w:rsidRPr="008C577B" w:rsidRDefault="008C577B" w:rsidP="008C577B">
      <w:pPr>
        <w:pStyle w:val="ListParagraph"/>
        <w:numPr>
          <w:ilvl w:val="0"/>
          <w:numId w:val="30"/>
        </w:numPr>
        <w:rPr>
          <w:rFonts w:asciiTheme="majorHAnsi" w:hAnsiTheme="majorHAnsi" w:cs="Helvetica"/>
          <w:iCs/>
          <w:lang w:val="en-US"/>
        </w:rPr>
      </w:pPr>
      <w:r w:rsidRPr="008C577B">
        <w:rPr>
          <w:rFonts w:asciiTheme="majorHAnsi" w:hAnsiTheme="majorHAnsi" w:cs="Helvetica"/>
          <w:iCs/>
          <w:lang w:val="en-US"/>
        </w:rPr>
        <w:t>Remember, as well as protecting your own child, you're also protecting others by preventing the spread of disease.</w:t>
      </w:r>
    </w:p>
    <w:p w14:paraId="2BF0EC59" w14:textId="77777777" w:rsidR="008C577B" w:rsidRDefault="008C577B" w:rsidP="008C577B">
      <w:pPr>
        <w:rPr>
          <w:rFonts w:asciiTheme="majorHAnsi" w:hAnsiTheme="majorHAnsi" w:cs="Helvetica"/>
          <w:iCs/>
          <w:lang w:val="en-US"/>
        </w:rPr>
      </w:pPr>
    </w:p>
    <w:p w14:paraId="54A7C9DA" w14:textId="77777777" w:rsidR="008C577B" w:rsidRDefault="008C577B" w:rsidP="008C577B">
      <w:pPr>
        <w:rPr>
          <w:rFonts w:asciiTheme="majorHAnsi" w:hAnsiTheme="majorHAnsi" w:cs="Helvetica"/>
          <w:b/>
          <w:iCs/>
          <w:lang w:val="en-US"/>
        </w:rPr>
      </w:pPr>
      <w:r w:rsidRPr="003248B1">
        <w:rPr>
          <w:rFonts w:asciiTheme="majorHAnsi" w:hAnsiTheme="majorHAnsi" w:cs="Helvetica"/>
          <w:b/>
          <w:iCs/>
          <w:lang w:val="en-US"/>
        </w:rPr>
        <w:t>Vaccination Schedule</w:t>
      </w:r>
    </w:p>
    <w:p w14:paraId="43F7A0E3" w14:textId="77777777" w:rsidR="008C577B" w:rsidRPr="008C577B" w:rsidRDefault="008C577B" w:rsidP="008C577B">
      <w:pPr>
        <w:pStyle w:val="ListParagraph"/>
        <w:numPr>
          <w:ilvl w:val="0"/>
          <w:numId w:val="31"/>
        </w:numPr>
        <w:rPr>
          <w:rFonts w:asciiTheme="majorHAnsi" w:hAnsiTheme="majorHAnsi" w:cs="Helvetica"/>
          <w:iCs/>
          <w:lang w:val="en-US"/>
        </w:rPr>
      </w:pPr>
      <w:r w:rsidRPr="008C577B">
        <w:rPr>
          <w:rFonts w:asciiTheme="majorHAnsi" w:hAnsiTheme="majorHAnsi" w:cs="Helvetica"/>
          <w:iCs/>
          <w:lang w:val="en-US"/>
        </w:rPr>
        <w:t>1 year:</w:t>
      </w:r>
    </w:p>
    <w:p w14:paraId="0DE40580" w14:textId="77777777" w:rsidR="008C577B" w:rsidRPr="008C577B" w:rsidRDefault="008C577B" w:rsidP="008C577B">
      <w:pPr>
        <w:pStyle w:val="ListParagraph"/>
        <w:numPr>
          <w:ilvl w:val="1"/>
          <w:numId w:val="31"/>
        </w:numPr>
        <w:rPr>
          <w:rFonts w:asciiTheme="majorHAnsi" w:hAnsiTheme="majorHAnsi" w:cs="Helvetica"/>
          <w:iCs/>
          <w:lang w:val="en-US"/>
        </w:rPr>
      </w:pPr>
      <w:r w:rsidRPr="008C577B">
        <w:rPr>
          <w:rFonts w:asciiTheme="majorHAnsi" w:hAnsiTheme="majorHAnsi" w:cs="Helvetica"/>
          <w:iCs/>
          <w:lang w:val="en-US"/>
        </w:rPr>
        <w:t>Hib/</w:t>
      </w:r>
      <w:proofErr w:type="spellStart"/>
      <w:r w:rsidRPr="008C577B">
        <w:rPr>
          <w:rFonts w:asciiTheme="majorHAnsi" w:hAnsiTheme="majorHAnsi" w:cs="Helvetica"/>
          <w:iCs/>
          <w:lang w:val="en-US"/>
        </w:rPr>
        <w:t>MenC</w:t>
      </w:r>
      <w:proofErr w:type="spellEnd"/>
      <w:r w:rsidRPr="008C577B">
        <w:rPr>
          <w:rFonts w:asciiTheme="majorHAnsi" w:hAnsiTheme="majorHAnsi" w:cs="Helvetica"/>
          <w:iCs/>
          <w:lang w:val="en-US"/>
        </w:rPr>
        <w:t xml:space="preserve"> </w:t>
      </w:r>
      <w:proofErr w:type="gramStart"/>
      <w:r w:rsidRPr="008C577B">
        <w:rPr>
          <w:rFonts w:asciiTheme="majorHAnsi" w:hAnsiTheme="majorHAnsi" w:cs="Helvetica"/>
          <w:iCs/>
          <w:lang w:val="en-US"/>
        </w:rPr>
        <w:t>vaccine ,</w:t>
      </w:r>
      <w:proofErr w:type="gramEnd"/>
      <w:r w:rsidRPr="008C577B">
        <w:rPr>
          <w:rFonts w:asciiTheme="majorHAnsi" w:hAnsiTheme="majorHAnsi" w:cs="Helvetica"/>
          <w:iCs/>
          <w:lang w:val="en-US"/>
        </w:rPr>
        <w:t xml:space="preserve"> given as a single jab containing vaccines against meningitis C (1st dose) and Hib (4th dose)</w:t>
      </w:r>
    </w:p>
    <w:p w14:paraId="7FB3BB97" w14:textId="77777777" w:rsidR="008C577B" w:rsidRPr="008C577B" w:rsidRDefault="008C577B" w:rsidP="008C577B">
      <w:pPr>
        <w:pStyle w:val="ListParagraph"/>
        <w:numPr>
          <w:ilvl w:val="1"/>
          <w:numId w:val="31"/>
        </w:numPr>
        <w:rPr>
          <w:rFonts w:asciiTheme="majorHAnsi" w:hAnsiTheme="majorHAnsi" w:cs="Helvetica"/>
          <w:iCs/>
          <w:lang w:val="en-US"/>
        </w:rPr>
      </w:pPr>
      <w:r w:rsidRPr="008C577B">
        <w:rPr>
          <w:rFonts w:asciiTheme="majorHAnsi" w:hAnsiTheme="majorHAnsi" w:cs="Helvetica"/>
          <w:iCs/>
          <w:lang w:val="en-US"/>
        </w:rPr>
        <w:t>MMR vaccine (measles, mumps and rubella), given as a single jab</w:t>
      </w:r>
    </w:p>
    <w:p w14:paraId="2D30839F" w14:textId="77777777" w:rsidR="008C577B" w:rsidRPr="008C577B" w:rsidRDefault="008C577B" w:rsidP="008C577B">
      <w:pPr>
        <w:pStyle w:val="ListParagraph"/>
        <w:numPr>
          <w:ilvl w:val="1"/>
          <w:numId w:val="31"/>
        </w:numPr>
        <w:rPr>
          <w:rFonts w:asciiTheme="majorHAnsi" w:hAnsiTheme="majorHAnsi" w:cs="Helvetica"/>
          <w:iCs/>
          <w:lang w:val="en-US"/>
        </w:rPr>
      </w:pPr>
      <w:r w:rsidRPr="008C577B">
        <w:rPr>
          <w:rFonts w:asciiTheme="majorHAnsi" w:hAnsiTheme="majorHAnsi" w:cs="Helvetica"/>
          <w:iCs/>
          <w:lang w:val="en-US"/>
        </w:rPr>
        <w:t>PCV (Pneumococcal) – 3rd dose</w:t>
      </w:r>
    </w:p>
    <w:p w14:paraId="393636AA" w14:textId="77777777" w:rsidR="008C577B" w:rsidRPr="008C577B" w:rsidRDefault="008C577B" w:rsidP="008C577B">
      <w:pPr>
        <w:pStyle w:val="ListParagraph"/>
        <w:numPr>
          <w:ilvl w:val="1"/>
          <w:numId w:val="31"/>
        </w:numPr>
        <w:rPr>
          <w:rFonts w:asciiTheme="majorHAnsi" w:hAnsiTheme="majorHAnsi" w:cs="Helvetica"/>
          <w:iCs/>
          <w:lang w:val="en-US"/>
        </w:rPr>
      </w:pPr>
      <w:proofErr w:type="spellStart"/>
      <w:r w:rsidRPr="008C577B">
        <w:rPr>
          <w:rFonts w:asciiTheme="majorHAnsi" w:hAnsiTheme="majorHAnsi" w:cs="Helvetica"/>
          <w:iCs/>
          <w:lang w:val="en-US"/>
        </w:rPr>
        <w:t>MenB</w:t>
      </w:r>
      <w:proofErr w:type="spellEnd"/>
      <w:r w:rsidRPr="008C577B">
        <w:rPr>
          <w:rFonts w:asciiTheme="majorHAnsi" w:hAnsiTheme="majorHAnsi" w:cs="Helvetica"/>
          <w:iCs/>
          <w:lang w:val="en-US"/>
        </w:rPr>
        <w:t xml:space="preserve"> vaccine – 3rd dose</w:t>
      </w:r>
    </w:p>
    <w:p w14:paraId="6FDBF1AB" w14:textId="77777777" w:rsidR="008C577B" w:rsidRPr="008C577B" w:rsidRDefault="008C577B" w:rsidP="008C577B">
      <w:pPr>
        <w:pStyle w:val="ListParagraph"/>
        <w:numPr>
          <w:ilvl w:val="0"/>
          <w:numId w:val="31"/>
        </w:numPr>
        <w:rPr>
          <w:rFonts w:asciiTheme="majorHAnsi" w:hAnsiTheme="majorHAnsi" w:cs="Helvetica"/>
          <w:iCs/>
          <w:lang w:val="en-US"/>
        </w:rPr>
      </w:pPr>
      <w:r w:rsidRPr="008C577B">
        <w:rPr>
          <w:rFonts w:asciiTheme="majorHAnsi" w:hAnsiTheme="majorHAnsi" w:cs="Helvetica"/>
          <w:iCs/>
          <w:lang w:val="en-US"/>
        </w:rPr>
        <w:t>2-8 years (including children in reception class and school years 1 to 4):</w:t>
      </w:r>
    </w:p>
    <w:p w14:paraId="63D32C1F" w14:textId="77777777" w:rsidR="008C577B" w:rsidRPr="008C577B" w:rsidRDefault="008C577B" w:rsidP="008C577B">
      <w:pPr>
        <w:pStyle w:val="ListParagraph"/>
        <w:numPr>
          <w:ilvl w:val="1"/>
          <w:numId w:val="31"/>
        </w:numPr>
        <w:rPr>
          <w:rFonts w:asciiTheme="majorHAnsi" w:hAnsiTheme="majorHAnsi" w:cs="Helvetica"/>
          <w:iCs/>
          <w:lang w:val="en-US"/>
        </w:rPr>
      </w:pPr>
      <w:r w:rsidRPr="008C577B">
        <w:rPr>
          <w:rFonts w:asciiTheme="majorHAnsi" w:hAnsiTheme="majorHAnsi" w:cs="Helvetica"/>
          <w:iCs/>
          <w:lang w:val="en-US"/>
        </w:rPr>
        <w:t>Children's flu vaccine (annual)</w:t>
      </w:r>
    </w:p>
    <w:p w14:paraId="37509CF8" w14:textId="77777777" w:rsidR="008C577B" w:rsidRPr="008C577B" w:rsidRDefault="008C577B" w:rsidP="008C577B">
      <w:pPr>
        <w:pStyle w:val="ListParagraph"/>
        <w:numPr>
          <w:ilvl w:val="0"/>
          <w:numId w:val="31"/>
        </w:numPr>
        <w:rPr>
          <w:rFonts w:asciiTheme="majorHAnsi" w:hAnsiTheme="majorHAnsi" w:cs="Helvetica"/>
          <w:iCs/>
          <w:lang w:val="en-US"/>
        </w:rPr>
      </w:pPr>
      <w:r w:rsidRPr="008C577B">
        <w:rPr>
          <w:rFonts w:asciiTheme="majorHAnsi" w:hAnsiTheme="majorHAnsi" w:cs="Helvetica"/>
          <w:iCs/>
          <w:lang w:val="en-US"/>
        </w:rPr>
        <w:t>3 years and 4 months:</w:t>
      </w:r>
    </w:p>
    <w:p w14:paraId="2AA2ABAA" w14:textId="77777777" w:rsidR="008C577B" w:rsidRPr="008C577B" w:rsidRDefault="008C577B" w:rsidP="008C577B">
      <w:pPr>
        <w:pStyle w:val="ListParagraph"/>
        <w:numPr>
          <w:ilvl w:val="1"/>
          <w:numId w:val="31"/>
        </w:numPr>
        <w:rPr>
          <w:rFonts w:asciiTheme="majorHAnsi" w:hAnsiTheme="majorHAnsi" w:cs="Helvetica"/>
          <w:iCs/>
          <w:lang w:val="en-US"/>
        </w:rPr>
      </w:pPr>
      <w:r w:rsidRPr="008C577B">
        <w:rPr>
          <w:rFonts w:asciiTheme="majorHAnsi" w:hAnsiTheme="majorHAnsi" w:cs="Helvetica"/>
          <w:iCs/>
          <w:lang w:val="en-US"/>
        </w:rPr>
        <w:t>MMR vaccine (Measles, mumps and rubella) – 2nd dose</w:t>
      </w:r>
    </w:p>
    <w:p w14:paraId="3DA05CDE" w14:textId="77777777" w:rsidR="008C577B" w:rsidRPr="008C577B" w:rsidRDefault="008C577B" w:rsidP="008C577B">
      <w:pPr>
        <w:pStyle w:val="ListParagraph"/>
        <w:numPr>
          <w:ilvl w:val="1"/>
          <w:numId w:val="31"/>
        </w:numPr>
        <w:rPr>
          <w:rFonts w:asciiTheme="majorHAnsi" w:hAnsiTheme="majorHAnsi" w:cs="Helvetica"/>
          <w:iCs/>
          <w:lang w:val="en-US"/>
        </w:rPr>
      </w:pPr>
      <w:r w:rsidRPr="008C577B">
        <w:rPr>
          <w:rFonts w:asciiTheme="majorHAnsi" w:hAnsiTheme="majorHAnsi" w:cs="Helvetica"/>
          <w:iCs/>
          <w:lang w:val="en-US"/>
        </w:rPr>
        <w:t>4-in-1 pre-school booster, given as a single jab (diphtheria, tetanus, whooping cough or pertussis, and polio)</w:t>
      </w:r>
    </w:p>
    <w:p w14:paraId="4C178EC2" w14:textId="77777777" w:rsidR="008C577B" w:rsidRDefault="008C577B" w:rsidP="008C577B">
      <w:pPr>
        <w:rPr>
          <w:rFonts w:asciiTheme="majorHAnsi" w:hAnsiTheme="majorHAnsi" w:cs="Helvetica"/>
          <w:iCs/>
          <w:lang w:val="en-US"/>
        </w:rPr>
      </w:pPr>
    </w:p>
    <w:p w14:paraId="3ECC87B6" w14:textId="77777777" w:rsidR="008C577B" w:rsidRPr="003248B1" w:rsidRDefault="008C577B" w:rsidP="008C577B">
      <w:pPr>
        <w:rPr>
          <w:rFonts w:asciiTheme="majorHAnsi" w:hAnsiTheme="majorHAnsi" w:cs="Helvetica"/>
          <w:b/>
          <w:iCs/>
          <w:lang w:val="en-US"/>
        </w:rPr>
      </w:pPr>
      <w:r w:rsidRPr="003248B1">
        <w:rPr>
          <w:rFonts w:asciiTheme="majorHAnsi" w:hAnsiTheme="majorHAnsi" w:cs="Helvetica"/>
          <w:b/>
          <w:iCs/>
          <w:lang w:val="en-US"/>
        </w:rPr>
        <w:t>Quick guide to your baby’s vaccinations</w:t>
      </w:r>
    </w:p>
    <w:p w14:paraId="477F25C9" w14:textId="77777777" w:rsidR="008C577B" w:rsidRPr="008C577B" w:rsidRDefault="008C577B" w:rsidP="008C577B">
      <w:pPr>
        <w:pStyle w:val="ListParagraph"/>
        <w:numPr>
          <w:ilvl w:val="0"/>
          <w:numId w:val="32"/>
        </w:numPr>
        <w:rPr>
          <w:rFonts w:asciiTheme="majorHAnsi" w:hAnsiTheme="majorHAnsi" w:cs="Helvetica"/>
          <w:iCs/>
          <w:lang w:val="en-US"/>
        </w:rPr>
      </w:pPr>
      <w:r w:rsidRPr="008C577B">
        <w:rPr>
          <w:rFonts w:asciiTheme="majorHAnsi" w:hAnsiTheme="majorHAnsi" w:cs="Helvetica"/>
          <w:iCs/>
          <w:lang w:val="en-US"/>
        </w:rPr>
        <w:t>PCV or '</w:t>
      </w:r>
      <w:proofErr w:type="spellStart"/>
      <w:r w:rsidRPr="008C577B">
        <w:rPr>
          <w:rFonts w:asciiTheme="majorHAnsi" w:hAnsiTheme="majorHAnsi" w:cs="Helvetica"/>
          <w:iCs/>
          <w:lang w:val="en-US"/>
        </w:rPr>
        <w:t>pneumo</w:t>
      </w:r>
      <w:proofErr w:type="spellEnd"/>
      <w:r w:rsidRPr="008C577B">
        <w:rPr>
          <w:rFonts w:asciiTheme="majorHAnsi" w:hAnsiTheme="majorHAnsi" w:cs="Helvetica"/>
          <w:iCs/>
          <w:lang w:val="en-US"/>
        </w:rPr>
        <w:t xml:space="preserve"> jab' protects against pneumococcal infections that can lead to pneumonia, </w:t>
      </w:r>
      <w:proofErr w:type="spellStart"/>
      <w:r w:rsidRPr="008C577B">
        <w:rPr>
          <w:rFonts w:asciiTheme="majorHAnsi" w:hAnsiTheme="majorHAnsi" w:cs="Helvetica"/>
          <w:iCs/>
          <w:lang w:val="en-US"/>
        </w:rPr>
        <w:t>septicaemia</w:t>
      </w:r>
      <w:proofErr w:type="spellEnd"/>
      <w:r w:rsidRPr="008C577B">
        <w:rPr>
          <w:rFonts w:asciiTheme="majorHAnsi" w:hAnsiTheme="majorHAnsi" w:cs="Helvetica"/>
          <w:iCs/>
          <w:lang w:val="en-US"/>
        </w:rPr>
        <w:t xml:space="preserve"> and meningitis.</w:t>
      </w:r>
    </w:p>
    <w:p w14:paraId="73D97399" w14:textId="77777777" w:rsidR="008C577B" w:rsidRPr="008C577B" w:rsidRDefault="008C577B" w:rsidP="008C577B">
      <w:pPr>
        <w:pStyle w:val="ListParagraph"/>
        <w:numPr>
          <w:ilvl w:val="0"/>
          <w:numId w:val="32"/>
        </w:numPr>
        <w:rPr>
          <w:rFonts w:asciiTheme="majorHAnsi" w:hAnsiTheme="majorHAnsi" w:cs="Helvetica"/>
          <w:iCs/>
          <w:lang w:val="en-US"/>
        </w:rPr>
      </w:pPr>
      <w:proofErr w:type="spellStart"/>
      <w:r w:rsidRPr="008C577B">
        <w:rPr>
          <w:rFonts w:asciiTheme="majorHAnsi" w:hAnsiTheme="majorHAnsi" w:cs="Helvetica"/>
          <w:iCs/>
          <w:lang w:val="en-US"/>
        </w:rPr>
        <w:t>MenB</w:t>
      </w:r>
      <w:proofErr w:type="spellEnd"/>
      <w:r w:rsidRPr="008C577B">
        <w:rPr>
          <w:rFonts w:asciiTheme="majorHAnsi" w:hAnsiTheme="majorHAnsi" w:cs="Helvetica"/>
          <w:iCs/>
          <w:lang w:val="en-US"/>
        </w:rPr>
        <w:t xml:space="preserve"> protects against meningitis and </w:t>
      </w:r>
      <w:proofErr w:type="spellStart"/>
      <w:r w:rsidRPr="008C577B">
        <w:rPr>
          <w:rFonts w:asciiTheme="majorHAnsi" w:hAnsiTheme="majorHAnsi" w:cs="Helvetica"/>
          <w:iCs/>
          <w:lang w:val="en-US"/>
        </w:rPr>
        <w:t>septicaemia</w:t>
      </w:r>
      <w:proofErr w:type="spellEnd"/>
    </w:p>
    <w:p w14:paraId="78349DC7" w14:textId="77777777" w:rsidR="008C577B" w:rsidRPr="008C577B" w:rsidRDefault="008C577B" w:rsidP="008C577B">
      <w:pPr>
        <w:pStyle w:val="ListParagraph"/>
        <w:numPr>
          <w:ilvl w:val="0"/>
          <w:numId w:val="32"/>
        </w:numPr>
        <w:rPr>
          <w:rFonts w:asciiTheme="majorHAnsi" w:hAnsiTheme="majorHAnsi" w:cs="Helvetica"/>
          <w:iCs/>
          <w:lang w:val="en-US"/>
        </w:rPr>
      </w:pPr>
      <w:r w:rsidRPr="008C577B">
        <w:rPr>
          <w:rFonts w:asciiTheme="majorHAnsi" w:hAnsiTheme="majorHAnsi" w:cs="Helvetica"/>
          <w:iCs/>
          <w:lang w:val="en-US"/>
        </w:rPr>
        <w:t>Hib/</w:t>
      </w:r>
      <w:proofErr w:type="spellStart"/>
      <w:r w:rsidRPr="008C577B">
        <w:rPr>
          <w:rFonts w:asciiTheme="majorHAnsi" w:hAnsiTheme="majorHAnsi" w:cs="Helvetica"/>
          <w:iCs/>
          <w:lang w:val="en-US"/>
        </w:rPr>
        <w:t>MenC</w:t>
      </w:r>
      <w:proofErr w:type="spellEnd"/>
      <w:r w:rsidRPr="008C577B">
        <w:rPr>
          <w:rFonts w:asciiTheme="majorHAnsi" w:hAnsiTheme="majorHAnsi" w:cs="Helvetica"/>
          <w:iCs/>
          <w:lang w:val="en-US"/>
        </w:rPr>
        <w:t xml:space="preserve"> protects against </w:t>
      </w:r>
      <w:proofErr w:type="spellStart"/>
      <w:r w:rsidRPr="008C577B">
        <w:rPr>
          <w:rFonts w:asciiTheme="majorHAnsi" w:hAnsiTheme="majorHAnsi" w:cs="Helvetica"/>
          <w:iCs/>
          <w:lang w:val="en-US"/>
        </w:rPr>
        <w:t>haemophilus</w:t>
      </w:r>
      <w:proofErr w:type="spellEnd"/>
      <w:r w:rsidRPr="008C577B">
        <w:rPr>
          <w:rFonts w:asciiTheme="majorHAnsi" w:hAnsiTheme="majorHAnsi" w:cs="Helvetica"/>
          <w:iCs/>
          <w:lang w:val="en-US"/>
        </w:rPr>
        <w:t xml:space="preserve"> influenza (a bacterium that can cause serious different illnesses) and meningitis C</w:t>
      </w:r>
    </w:p>
    <w:p w14:paraId="1595DC66" w14:textId="77777777" w:rsidR="008C577B" w:rsidRPr="008C577B" w:rsidRDefault="008C577B" w:rsidP="008C577B">
      <w:pPr>
        <w:pStyle w:val="ListParagraph"/>
        <w:numPr>
          <w:ilvl w:val="0"/>
          <w:numId w:val="32"/>
        </w:numPr>
        <w:rPr>
          <w:rFonts w:asciiTheme="majorHAnsi" w:hAnsiTheme="majorHAnsi" w:cs="Helvetica"/>
          <w:iCs/>
          <w:lang w:val="en-US"/>
        </w:rPr>
      </w:pPr>
      <w:r w:rsidRPr="008C577B">
        <w:rPr>
          <w:rFonts w:asciiTheme="majorHAnsi" w:hAnsiTheme="majorHAnsi" w:cs="Helvetica"/>
          <w:iCs/>
          <w:lang w:val="en-US"/>
        </w:rPr>
        <w:t>MMR protects against measles, mumps and rubella (German measles).</w:t>
      </w:r>
    </w:p>
    <w:p w14:paraId="3134E755" w14:textId="77777777" w:rsidR="008C577B" w:rsidRPr="008C577B" w:rsidRDefault="008C577B" w:rsidP="008C577B">
      <w:pPr>
        <w:pStyle w:val="ListParagraph"/>
        <w:numPr>
          <w:ilvl w:val="0"/>
          <w:numId w:val="32"/>
        </w:numPr>
        <w:rPr>
          <w:rFonts w:asciiTheme="majorHAnsi" w:hAnsiTheme="majorHAnsi" w:cs="Helvetica"/>
          <w:iCs/>
          <w:lang w:val="en-US"/>
        </w:rPr>
      </w:pPr>
      <w:r w:rsidRPr="008C577B">
        <w:rPr>
          <w:rFonts w:asciiTheme="majorHAnsi" w:hAnsiTheme="majorHAnsi" w:cs="Helvetica"/>
          <w:iCs/>
          <w:lang w:val="en-US"/>
        </w:rPr>
        <w:t>4-in-1 boosts protection against diphtheria, tetanus, whooping cough and polio</w:t>
      </w:r>
    </w:p>
    <w:p w14:paraId="559B7D25" w14:textId="77777777" w:rsidR="008C577B" w:rsidRPr="008C577B" w:rsidRDefault="008C577B" w:rsidP="008C577B">
      <w:pPr>
        <w:pStyle w:val="ListParagraph"/>
        <w:numPr>
          <w:ilvl w:val="0"/>
          <w:numId w:val="32"/>
        </w:numPr>
        <w:rPr>
          <w:rFonts w:asciiTheme="majorHAnsi" w:hAnsiTheme="majorHAnsi" w:cs="Helvetica"/>
          <w:iCs/>
          <w:lang w:val="en-US"/>
        </w:rPr>
      </w:pPr>
      <w:r w:rsidRPr="008C577B">
        <w:rPr>
          <w:rFonts w:asciiTheme="majorHAnsi" w:hAnsiTheme="majorHAnsi" w:cs="Helvetica"/>
          <w:iCs/>
          <w:lang w:val="en-US"/>
        </w:rPr>
        <w:t>Flu given as a nasal spray, protects your child against getting the flu</w:t>
      </w:r>
    </w:p>
    <w:p w14:paraId="491CE967" w14:textId="77777777" w:rsidR="008C577B" w:rsidRPr="003248B1" w:rsidRDefault="008C577B" w:rsidP="008C577B">
      <w:pPr>
        <w:rPr>
          <w:rFonts w:asciiTheme="majorHAnsi" w:hAnsiTheme="majorHAnsi" w:cs="Helvetica"/>
          <w:iCs/>
          <w:lang w:val="en-US"/>
        </w:rPr>
      </w:pPr>
    </w:p>
    <w:p w14:paraId="75330302" w14:textId="77777777" w:rsidR="008C577B" w:rsidRDefault="008C577B" w:rsidP="008C577B">
      <w:pPr>
        <w:rPr>
          <w:rFonts w:asciiTheme="majorHAnsi" w:hAnsiTheme="majorHAnsi" w:cs="Helvetica"/>
          <w:b/>
          <w:iCs/>
          <w:lang w:val="en-US"/>
        </w:rPr>
      </w:pPr>
      <w:r>
        <w:rPr>
          <w:rFonts w:asciiTheme="majorHAnsi" w:hAnsiTheme="majorHAnsi" w:cs="Helvetica"/>
          <w:b/>
          <w:iCs/>
          <w:lang w:val="en-US"/>
        </w:rPr>
        <w:t>The Red Book</w:t>
      </w:r>
    </w:p>
    <w:p w14:paraId="410767D3" w14:textId="77777777" w:rsidR="008C577B" w:rsidRDefault="008C577B" w:rsidP="008C577B">
      <w:pPr>
        <w:pStyle w:val="ListParagraph"/>
        <w:numPr>
          <w:ilvl w:val="0"/>
          <w:numId w:val="22"/>
        </w:numPr>
        <w:rPr>
          <w:rFonts w:asciiTheme="majorHAnsi" w:hAnsiTheme="majorHAnsi" w:cs="Helvetica"/>
          <w:iCs/>
          <w:lang w:val="en-US"/>
        </w:rPr>
      </w:pPr>
      <w:r w:rsidRPr="003248B1">
        <w:rPr>
          <w:rFonts w:asciiTheme="majorHAnsi" w:hAnsiTheme="majorHAnsi" w:cs="Helvetica"/>
          <w:iCs/>
          <w:lang w:val="en-US"/>
        </w:rPr>
        <w:t xml:space="preserve">Your baby's Personal Child Health Record is also known as the 'red book' or PCHR. It's used to record your child's weight and height, vaccinations they've been given, and other important health information. </w:t>
      </w:r>
    </w:p>
    <w:p w14:paraId="5426EC7B" w14:textId="77777777" w:rsidR="008C577B" w:rsidRDefault="008C577B" w:rsidP="008C577B">
      <w:pPr>
        <w:pStyle w:val="ListParagraph"/>
        <w:numPr>
          <w:ilvl w:val="0"/>
          <w:numId w:val="22"/>
        </w:numPr>
        <w:rPr>
          <w:rFonts w:asciiTheme="majorHAnsi" w:hAnsiTheme="majorHAnsi" w:cs="Helvetica"/>
          <w:iCs/>
          <w:lang w:val="en-US"/>
        </w:rPr>
      </w:pPr>
      <w:r w:rsidRPr="003248B1">
        <w:rPr>
          <w:rFonts w:asciiTheme="majorHAnsi" w:hAnsiTheme="majorHAnsi" w:cs="Helvetica"/>
          <w:iCs/>
          <w:lang w:val="en-US"/>
        </w:rPr>
        <w:t>You can also add information yourself - it's a great way of keeping track of your child's progress. Remember to take it with you when your baby has appointments at the clinic, GP or hospital.</w:t>
      </w:r>
    </w:p>
    <w:p w14:paraId="744B1AEC" w14:textId="77777777" w:rsidR="008C577B" w:rsidRDefault="008C577B" w:rsidP="008C577B">
      <w:pPr>
        <w:rPr>
          <w:rFonts w:asciiTheme="majorHAnsi" w:hAnsiTheme="majorHAnsi" w:cs="Helvetica"/>
          <w:iCs/>
          <w:lang w:val="en-US"/>
        </w:rPr>
      </w:pPr>
    </w:p>
    <w:p w14:paraId="0054D3B0" w14:textId="77777777" w:rsidR="008C577B" w:rsidRPr="003248B1" w:rsidRDefault="008C577B" w:rsidP="008C577B">
      <w:pPr>
        <w:rPr>
          <w:rFonts w:asciiTheme="majorHAnsi" w:hAnsiTheme="majorHAnsi" w:cs="Helvetica"/>
          <w:b/>
          <w:iCs/>
          <w:lang w:val="en-US"/>
        </w:rPr>
      </w:pPr>
      <w:r w:rsidRPr="003248B1">
        <w:rPr>
          <w:rFonts w:asciiTheme="majorHAnsi" w:hAnsiTheme="majorHAnsi" w:cs="Helvetica"/>
          <w:b/>
          <w:iCs/>
          <w:lang w:val="en-US"/>
        </w:rPr>
        <w:t>Health &amp; Development Checks</w:t>
      </w:r>
    </w:p>
    <w:p w14:paraId="5149B578" w14:textId="77777777" w:rsidR="008C577B" w:rsidRPr="003248B1" w:rsidRDefault="008C577B" w:rsidP="008C577B">
      <w:pPr>
        <w:pStyle w:val="ListParagraph"/>
        <w:numPr>
          <w:ilvl w:val="0"/>
          <w:numId w:val="23"/>
        </w:numPr>
        <w:rPr>
          <w:rFonts w:asciiTheme="majorHAnsi" w:hAnsiTheme="majorHAnsi" w:cs="Helvetica"/>
          <w:iCs/>
          <w:lang w:val="en-US"/>
        </w:rPr>
      </w:pPr>
      <w:r w:rsidRPr="003248B1">
        <w:rPr>
          <w:rFonts w:asciiTheme="majorHAnsi" w:hAnsiTheme="majorHAnsi" w:cs="Helvetica"/>
          <w:iCs/>
          <w:lang w:val="en-US"/>
        </w:rPr>
        <w:t>Your baby's health checks are very important – they are an opportunity to check that your baby is developing properly.</w:t>
      </w:r>
    </w:p>
    <w:p w14:paraId="13C38EB8" w14:textId="77777777" w:rsidR="008C577B" w:rsidRPr="003248B1" w:rsidRDefault="008C577B" w:rsidP="008C577B">
      <w:pPr>
        <w:pStyle w:val="ListParagraph"/>
        <w:numPr>
          <w:ilvl w:val="0"/>
          <w:numId w:val="23"/>
        </w:numPr>
        <w:rPr>
          <w:rFonts w:asciiTheme="majorHAnsi" w:hAnsiTheme="majorHAnsi" w:cs="Helvetica"/>
          <w:iCs/>
          <w:lang w:val="en-US"/>
        </w:rPr>
      </w:pPr>
      <w:r w:rsidRPr="003248B1">
        <w:rPr>
          <w:rFonts w:asciiTheme="majorHAnsi" w:hAnsiTheme="majorHAnsi" w:cs="Helvetica"/>
          <w:iCs/>
          <w:lang w:val="en-US"/>
        </w:rPr>
        <w:t xml:space="preserve">They are usually carried out by your health visitor either at home, in your GP surgery, baby clinic or children's </w:t>
      </w:r>
      <w:proofErr w:type="spellStart"/>
      <w:r w:rsidRPr="003248B1">
        <w:rPr>
          <w:rFonts w:asciiTheme="majorHAnsi" w:hAnsiTheme="majorHAnsi" w:cs="Helvetica"/>
          <w:iCs/>
          <w:lang w:val="en-US"/>
        </w:rPr>
        <w:t>centre</w:t>
      </w:r>
      <w:proofErr w:type="spellEnd"/>
      <w:r w:rsidRPr="003248B1">
        <w:rPr>
          <w:rFonts w:asciiTheme="majorHAnsi" w:hAnsiTheme="majorHAnsi" w:cs="Helvetica"/>
          <w:iCs/>
          <w:lang w:val="en-US"/>
        </w:rPr>
        <w:t>. These development checks are also a good opportunity for you to raise any concerns you might have.</w:t>
      </w:r>
    </w:p>
    <w:p w14:paraId="5046EDB4" w14:textId="77777777" w:rsidR="008C577B" w:rsidRPr="003248B1" w:rsidRDefault="008C577B" w:rsidP="008C577B">
      <w:pPr>
        <w:pStyle w:val="ListParagraph"/>
        <w:numPr>
          <w:ilvl w:val="0"/>
          <w:numId w:val="23"/>
        </w:numPr>
        <w:rPr>
          <w:rFonts w:asciiTheme="majorHAnsi" w:hAnsiTheme="majorHAnsi" w:cs="Helvetica"/>
          <w:iCs/>
          <w:lang w:val="en-US"/>
        </w:rPr>
      </w:pPr>
      <w:r w:rsidRPr="003248B1">
        <w:rPr>
          <w:rFonts w:asciiTheme="majorHAnsi" w:hAnsiTheme="majorHAnsi" w:cs="Helvetica"/>
          <w:iCs/>
          <w:lang w:val="en-US"/>
        </w:rPr>
        <w:lastRenderedPageBreak/>
        <w:t>Your baby's very first health check takes place shortly after they are born, and they’ll continue until your child is two to two-and-a-half years old.</w:t>
      </w:r>
    </w:p>
    <w:p w14:paraId="191E09E5" w14:textId="6EDDA0ED" w:rsidR="008C577B" w:rsidRPr="00715303" w:rsidRDefault="008C577B" w:rsidP="008C577B">
      <w:pPr>
        <w:rPr>
          <w:rFonts w:asciiTheme="majorHAnsi" w:hAnsiTheme="majorHAnsi"/>
          <w:b/>
        </w:rPr>
      </w:pPr>
    </w:p>
    <w:p w14:paraId="306E483F" w14:textId="52A67A0C" w:rsidR="00BF6B4E" w:rsidRDefault="00715303" w:rsidP="008C577B">
      <w:pPr>
        <w:rPr>
          <w:rFonts w:asciiTheme="majorHAnsi" w:hAnsiTheme="majorHAnsi"/>
          <w:b/>
        </w:rPr>
      </w:pPr>
      <w:r w:rsidRPr="00715303">
        <w:rPr>
          <w:rFonts w:asciiTheme="majorHAnsi" w:hAnsiTheme="majorHAnsi"/>
          <w:b/>
        </w:rPr>
        <w:t>Useful Websites</w:t>
      </w:r>
    </w:p>
    <w:p w14:paraId="3B221C0B" w14:textId="14DBF420" w:rsidR="00715303" w:rsidRPr="00715303" w:rsidRDefault="00715303" w:rsidP="0071530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rPr>
      </w:pPr>
      <w:bookmarkStart w:id="0" w:name="_GoBack"/>
      <w:r w:rsidRPr="00715303">
        <w:rPr>
          <w:rFonts w:asciiTheme="majorHAnsi" w:hAnsiTheme="majorHAnsi"/>
        </w:rPr>
        <w:t xml:space="preserve">NHS Vaccinations - </w:t>
      </w:r>
      <w:hyperlink r:id="rId7" w:history="1">
        <w:r w:rsidRPr="00715303">
          <w:rPr>
            <w:rStyle w:val="Hyperlink"/>
            <w:rFonts w:asciiTheme="majorHAnsi" w:hAnsiTheme="majorHAnsi"/>
          </w:rPr>
          <w:t>https://www.nhs.uk/conditions/vaccinations/</w:t>
        </w:r>
      </w:hyperlink>
      <w:r w:rsidRPr="00715303">
        <w:rPr>
          <w:rFonts w:asciiTheme="majorHAnsi" w:hAnsiTheme="majorHAnsi"/>
        </w:rPr>
        <w:t xml:space="preserve"> </w:t>
      </w:r>
    </w:p>
    <w:p w14:paraId="269AA0BF" w14:textId="79AF93E2" w:rsidR="00715303" w:rsidRPr="00715303" w:rsidRDefault="00715303" w:rsidP="0071530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rPr>
      </w:pPr>
      <w:r w:rsidRPr="00715303">
        <w:rPr>
          <w:rFonts w:asciiTheme="majorHAnsi" w:hAnsiTheme="majorHAnsi"/>
        </w:rPr>
        <w:t xml:space="preserve">NHS Why vaccinate your kids? - </w:t>
      </w:r>
      <w:hyperlink r:id="rId8" w:history="1">
        <w:r w:rsidRPr="00715303">
          <w:rPr>
            <w:rStyle w:val="Hyperlink"/>
            <w:rFonts w:asciiTheme="majorHAnsi" w:hAnsiTheme="majorHAnsi"/>
          </w:rPr>
          <w:t>https://www.nhs.uk/conditions/vaccinations/reasons-to-have-your-child-vaccinated/</w:t>
        </w:r>
      </w:hyperlink>
      <w:r w:rsidRPr="00715303">
        <w:rPr>
          <w:rFonts w:asciiTheme="majorHAnsi" w:hAnsiTheme="majorHAnsi"/>
        </w:rPr>
        <w:t xml:space="preserve"> </w:t>
      </w:r>
    </w:p>
    <w:p w14:paraId="1515958F" w14:textId="6E9585A9" w:rsidR="00715303" w:rsidRPr="00715303" w:rsidRDefault="00715303" w:rsidP="0071530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rPr>
      </w:pPr>
      <w:r w:rsidRPr="00715303">
        <w:rPr>
          <w:rFonts w:asciiTheme="majorHAnsi" w:hAnsiTheme="majorHAnsi"/>
        </w:rPr>
        <w:t xml:space="preserve">NHS Vaccination tips for parents - </w:t>
      </w:r>
      <w:hyperlink r:id="rId9" w:history="1">
        <w:r w:rsidRPr="00715303">
          <w:rPr>
            <w:rStyle w:val="Hyperlink"/>
            <w:rFonts w:asciiTheme="majorHAnsi" w:hAnsiTheme="majorHAnsi"/>
          </w:rPr>
          <w:t>https://www.nhs.uk/conditions/vaccinations/vaccination-appointment-tips-for-parents/</w:t>
        </w:r>
      </w:hyperlink>
      <w:r w:rsidRPr="00715303">
        <w:rPr>
          <w:rFonts w:asciiTheme="majorHAnsi" w:hAnsiTheme="majorHAnsi"/>
        </w:rPr>
        <w:t xml:space="preserve"> </w:t>
      </w:r>
      <w:r w:rsidRPr="00715303">
        <w:rPr>
          <w:rFonts w:asciiTheme="majorHAnsi" w:hAnsiTheme="majorHAnsi"/>
        </w:rPr>
        <w:t xml:space="preserve"> </w:t>
      </w:r>
      <w:r w:rsidRPr="00715303">
        <w:rPr>
          <w:rFonts w:asciiTheme="majorHAnsi" w:hAnsiTheme="majorHAnsi"/>
        </w:rPr>
        <w:t xml:space="preserve">  </w:t>
      </w:r>
    </w:p>
    <w:p w14:paraId="57A5102D" w14:textId="4B5E00BD" w:rsidR="00715303" w:rsidRPr="00715303" w:rsidRDefault="00715303" w:rsidP="00715303">
      <w:pPr>
        <w:pStyle w:val="ListParagraph"/>
        <w:numPr>
          <w:ilvl w:val="0"/>
          <w:numId w:val="33"/>
        </w:numPr>
        <w:rPr>
          <w:rFonts w:asciiTheme="majorHAnsi" w:hAnsiTheme="majorHAnsi"/>
        </w:rPr>
      </w:pPr>
      <w:r w:rsidRPr="00715303">
        <w:rPr>
          <w:rFonts w:asciiTheme="majorHAnsi" w:hAnsiTheme="majorHAnsi"/>
        </w:rPr>
        <w:t xml:space="preserve">NHS </w:t>
      </w:r>
      <w:proofErr w:type="spellStart"/>
      <w:r w:rsidRPr="00715303">
        <w:rPr>
          <w:rFonts w:asciiTheme="majorHAnsi" w:hAnsiTheme="majorHAnsi"/>
        </w:rPr>
        <w:t>personalised</w:t>
      </w:r>
      <w:proofErr w:type="spellEnd"/>
      <w:r w:rsidRPr="00715303">
        <w:rPr>
          <w:rFonts w:asciiTheme="majorHAnsi" w:hAnsiTheme="majorHAnsi"/>
        </w:rPr>
        <w:t xml:space="preserve"> vaccination planner - </w:t>
      </w:r>
      <w:hyperlink r:id="rId10" w:history="1">
        <w:r w:rsidRPr="00715303">
          <w:rPr>
            <w:rStyle w:val="Hyperlink"/>
            <w:rFonts w:asciiTheme="majorHAnsi" w:hAnsiTheme="majorHAnsi"/>
          </w:rPr>
          <w:t>https://www.nhs.uk/Tools/Pages/NHSvaccinationplanner.aspx</w:t>
        </w:r>
      </w:hyperlink>
      <w:r w:rsidRPr="00715303">
        <w:rPr>
          <w:rFonts w:asciiTheme="majorHAnsi" w:hAnsiTheme="majorHAnsi"/>
        </w:rPr>
        <w:t xml:space="preserve"> </w:t>
      </w:r>
    </w:p>
    <w:p w14:paraId="3998798D" w14:textId="110D242F" w:rsidR="00715303" w:rsidRPr="00715303" w:rsidRDefault="00715303" w:rsidP="00715303">
      <w:pPr>
        <w:pStyle w:val="ListParagraph"/>
        <w:numPr>
          <w:ilvl w:val="0"/>
          <w:numId w:val="33"/>
        </w:numPr>
        <w:rPr>
          <w:rFonts w:asciiTheme="majorHAnsi" w:hAnsiTheme="majorHAnsi"/>
        </w:rPr>
      </w:pPr>
      <w:r w:rsidRPr="00715303">
        <w:rPr>
          <w:rFonts w:asciiTheme="majorHAnsi" w:hAnsiTheme="majorHAnsi"/>
        </w:rPr>
        <w:t xml:space="preserve">The complete routine immunisation schedule - </w:t>
      </w:r>
      <w:hyperlink r:id="rId11" w:history="1">
        <w:r w:rsidRPr="00715303">
          <w:rPr>
            <w:rStyle w:val="Hyperlink"/>
            <w:rFonts w:asciiTheme="majorHAnsi" w:hAnsiTheme="majorHAnsi"/>
          </w:rPr>
          <w:t>https://www.gov.uk/government/publications/the-complete-routine-immunisation-schedule</w:t>
        </w:r>
      </w:hyperlink>
      <w:r w:rsidRPr="00715303">
        <w:rPr>
          <w:rFonts w:asciiTheme="majorHAnsi" w:hAnsiTheme="majorHAnsi"/>
        </w:rPr>
        <w:t xml:space="preserve"> </w:t>
      </w:r>
    </w:p>
    <w:bookmarkEnd w:id="0"/>
    <w:p w14:paraId="4031D433" w14:textId="77777777" w:rsidR="00715303" w:rsidRPr="00715303" w:rsidRDefault="00715303" w:rsidP="008C577B">
      <w:pPr>
        <w:rPr>
          <w:rFonts w:asciiTheme="majorHAnsi" w:hAnsiTheme="majorHAnsi"/>
        </w:rPr>
      </w:pPr>
    </w:p>
    <w:sectPr w:rsidR="00715303" w:rsidRPr="00715303" w:rsidSect="0018121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A7"/>
    <w:multiLevelType w:val="hybridMultilevel"/>
    <w:tmpl w:val="C844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1513"/>
    <w:multiLevelType w:val="hybridMultilevel"/>
    <w:tmpl w:val="6738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426"/>
    <w:multiLevelType w:val="hybridMultilevel"/>
    <w:tmpl w:val="28E8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437E"/>
    <w:multiLevelType w:val="hybridMultilevel"/>
    <w:tmpl w:val="FD7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1EA4"/>
    <w:multiLevelType w:val="hybridMultilevel"/>
    <w:tmpl w:val="4BB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2F75"/>
    <w:multiLevelType w:val="hybridMultilevel"/>
    <w:tmpl w:val="9DD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7192E"/>
    <w:multiLevelType w:val="hybridMultilevel"/>
    <w:tmpl w:val="4962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2052C"/>
    <w:multiLevelType w:val="hybridMultilevel"/>
    <w:tmpl w:val="1DC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3387B"/>
    <w:multiLevelType w:val="hybridMultilevel"/>
    <w:tmpl w:val="FBA82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C78A6"/>
    <w:multiLevelType w:val="hybridMultilevel"/>
    <w:tmpl w:val="96DA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76752"/>
    <w:multiLevelType w:val="hybridMultilevel"/>
    <w:tmpl w:val="F11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B7B31"/>
    <w:multiLevelType w:val="hybridMultilevel"/>
    <w:tmpl w:val="A0C2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06B22"/>
    <w:multiLevelType w:val="hybridMultilevel"/>
    <w:tmpl w:val="66D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B3471"/>
    <w:multiLevelType w:val="hybridMultilevel"/>
    <w:tmpl w:val="2AD20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27D47"/>
    <w:multiLevelType w:val="hybridMultilevel"/>
    <w:tmpl w:val="BDFC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F465D"/>
    <w:multiLevelType w:val="hybridMultilevel"/>
    <w:tmpl w:val="382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21C7B"/>
    <w:multiLevelType w:val="hybridMultilevel"/>
    <w:tmpl w:val="903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50778"/>
    <w:multiLevelType w:val="hybridMultilevel"/>
    <w:tmpl w:val="6AF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84C53"/>
    <w:multiLevelType w:val="hybridMultilevel"/>
    <w:tmpl w:val="BBB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339D9"/>
    <w:multiLevelType w:val="hybridMultilevel"/>
    <w:tmpl w:val="DB1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1085E"/>
    <w:multiLevelType w:val="hybridMultilevel"/>
    <w:tmpl w:val="52F4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F5BDF"/>
    <w:multiLevelType w:val="hybridMultilevel"/>
    <w:tmpl w:val="8568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A6ABA"/>
    <w:multiLevelType w:val="hybridMultilevel"/>
    <w:tmpl w:val="3F9A4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C7496"/>
    <w:multiLevelType w:val="hybridMultilevel"/>
    <w:tmpl w:val="A618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F04A9"/>
    <w:multiLevelType w:val="hybridMultilevel"/>
    <w:tmpl w:val="C86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B72BF"/>
    <w:multiLevelType w:val="hybridMultilevel"/>
    <w:tmpl w:val="C8D2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81334"/>
    <w:multiLevelType w:val="hybridMultilevel"/>
    <w:tmpl w:val="A84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647B1"/>
    <w:multiLevelType w:val="hybridMultilevel"/>
    <w:tmpl w:val="3BC2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E0CE5"/>
    <w:multiLevelType w:val="hybridMultilevel"/>
    <w:tmpl w:val="BD80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34AF0"/>
    <w:multiLevelType w:val="hybridMultilevel"/>
    <w:tmpl w:val="61CA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4295B"/>
    <w:multiLevelType w:val="hybridMultilevel"/>
    <w:tmpl w:val="A36A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51838"/>
    <w:multiLevelType w:val="multilevel"/>
    <w:tmpl w:val="0409001D"/>
    <w:styleLink w:val="BSWPBulletPOint"/>
    <w:lvl w:ilvl="0">
      <w:start w:val="1"/>
      <w:numFmt w:val="bullet"/>
      <w:lvlText w:val=""/>
      <w:lvlJc w:val="left"/>
      <w:pPr>
        <w:ind w:left="360" w:hanging="360"/>
      </w:pPr>
      <w:rPr>
        <w:rFonts w:ascii="Symbol" w:hAnsi="Symbol" w:hint="default"/>
        <w:color w:val="1F497D" w:themeColor="tex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867B07"/>
    <w:multiLevelType w:val="hybridMultilevel"/>
    <w:tmpl w:val="18F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26"/>
  </w:num>
  <w:num w:numId="4">
    <w:abstractNumId w:val="5"/>
  </w:num>
  <w:num w:numId="5">
    <w:abstractNumId w:val="15"/>
  </w:num>
  <w:num w:numId="6">
    <w:abstractNumId w:val="12"/>
  </w:num>
  <w:num w:numId="7">
    <w:abstractNumId w:val="7"/>
  </w:num>
  <w:num w:numId="8">
    <w:abstractNumId w:val="19"/>
  </w:num>
  <w:num w:numId="9">
    <w:abstractNumId w:val="6"/>
  </w:num>
  <w:num w:numId="10">
    <w:abstractNumId w:val="20"/>
  </w:num>
  <w:num w:numId="11">
    <w:abstractNumId w:val="24"/>
  </w:num>
  <w:num w:numId="12">
    <w:abstractNumId w:val="32"/>
  </w:num>
  <w:num w:numId="13">
    <w:abstractNumId w:val="16"/>
  </w:num>
  <w:num w:numId="14">
    <w:abstractNumId w:val="1"/>
  </w:num>
  <w:num w:numId="15">
    <w:abstractNumId w:val="17"/>
  </w:num>
  <w:num w:numId="16">
    <w:abstractNumId w:val="11"/>
  </w:num>
  <w:num w:numId="17">
    <w:abstractNumId w:val="27"/>
  </w:num>
  <w:num w:numId="18">
    <w:abstractNumId w:val="3"/>
  </w:num>
  <w:num w:numId="19">
    <w:abstractNumId w:val="0"/>
  </w:num>
  <w:num w:numId="20">
    <w:abstractNumId w:val="2"/>
  </w:num>
  <w:num w:numId="21">
    <w:abstractNumId w:val="8"/>
  </w:num>
  <w:num w:numId="22">
    <w:abstractNumId w:val="21"/>
  </w:num>
  <w:num w:numId="23">
    <w:abstractNumId w:val="29"/>
  </w:num>
  <w:num w:numId="24">
    <w:abstractNumId w:val="13"/>
  </w:num>
  <w:num w:numId="25">
    <w:abstractNumId w:val="4"/>
  </w:num>
  <w:num w:numId="26">
    <w:abstractNumId w:val="25"/>
  </w:num>
  <w:num w:numId="27">
    <w:abstractNumId w:val="23"/>
  </w:num>
  <w:num w:numId="28">
    <w:abstractNumId w:val="28"/>
  </w:num>
  <w:num w:numId="29">
    <w:abstractNumId w:val="22"/>
  </w:num>
  <w:num w:numId="30">
    <w:abstractNumId w:val="9"/>
  </w:num>
  <w:num w:numId="31">
    <w:abstractNumId w:val="30"/>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1"/>
    <w:rsid w:val="000020C7"/>
    <w:rsid w:val="0011182F"/>
    <w:rsid w:val="00115B91"/>
    <w:rsid w:val="00181218"/>
    <w:rsid w:val="003248B1"/>
    <w:rsid w:val="00487084"/>
    <w:rsid w:val="004954FE"/>
    <w:rsid w:val="004A2AAA"/>
    <w:rsid w:val="00563516"/>
    <w:rsid w:val="00715303"/>
    <w:rsid w:val="008C0BA7"/>
    <w:rsid w:val="008C577B"/>
    <w:rsid w:val="00B32127"/>
    <w:rsid w:val="00BB73C0"/>
    <w:rsid w:val="00BF6B4E"/>
    <w:rsid w:val="00C946A1"/>
    <w:rsid w:val="00CD11B4"/>
    <w:rsid w:val="00CD1790"/>
    <w:rsid w:val="00E65BFA"/>
    <w:rsid w:val="00ED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2444B"/>
  <w14:defaultImageDpi w14:val="300"/>
  <w15:docId w15:val="{C1B74EEA-008F-9D4E-A648-2639776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B321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reasons-to-have-your-child-vaccina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vaccin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start4life/toddler/vaccinations-and-immunisations-toddler/" TargetMode="External"/><Relationship Id="rId11" Type="http://schemas.openxmlformats.org/officeDocument/2006/relationships/hyperlink" Target="https://www.gov.uk/government/publications/the-complete-routine-immunisation-schedule" TargetMode="External"/><Relationship Id="rId5" Type="http://schemas.openxmlformats.org/officeDocument/2006/relationships/image" Target="media/image1.png"/><Relationship Id="rId10" Type="http://schemas.openxmlformats.org/officeDocument/2006/relationships/hyperlink" Target="https://www.nhs.uk/Tools/Pages/NHSvaccinationplanner.aspx" TargetMode="External"/><Relationship Id="rId4" Type="http://schemas.openxmlformats.org/officeDocument/2006/relationships/webSettings" Target="webSettings.xml"/><Relationship Id="rId9" Type="http://schemas.openxmlformats.org/officeDocument/2006/relationships/hyperlink" Target="https://www.nhs.uk/conditions/vaccinations/vaccination-appointment-tips-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Education Partnership Ltd.</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Brennan-Craddock</dc:creator>
  <cp:keywords/>
  <dc:description/>
  <cp:lastModifiedBy>Microsoft Office User</cp:lastModifiedBy>
  <cp:revision>4</cp:revision>
  <dcterms:created xsi:type="dcterms:W3CDTF">2018-04-12T14:09:00Z</dcterms:created>
  <dcterms:modified xsi:type="dcterms:W3CDTF">2018-06-19T16:22:00Z</dcterms:modified>
</cp:coreProperties>
</file>